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94E" w:rsidRDefault="0032094E" w:rsidP="003209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F65">
        <w:rPr>
          <w:noProof/>
          <w:lang w:eastAsia="pt-BR"/>
        </w:rPr>
        <w:drawing>
          <wp:inline distT="0" distB="0" distL="0" distR="0">
            <wp:extent cx="1666875" cy="371475"/>
            <wp:effectExtent l="0" t="0" r="9525" b="9525"/>
            <wp:docPr id="1" name="Imagem 1" descr="C:\Users\CONTAB~1\AppData\Local\Temp\logo-cesvale-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CONTAB~1\AppData\Local\Temp\logo-cesvale-30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E" w:rsidRPr="00896B12" w:rsidRDefault="0032094E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</w:pPr>
      <w:r w:rsidRPr="00896B12"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  <w:t>MONITORIA 2019.1</w:t>
      </w:r>
    </w:p>
    <w:p w:rsidR="0032094E" w:rsidRPr="00896B12" w:rsidRDefault="0032094E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</w:pPr>
      <w:r w:rsidRPr="00896B12"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  <w:t>BACHARELADO EM CIÊNCIAS CONTÁBEIS</w:t>
      </w:r>
    </w:p>
    <w:p w:rsidR="0090061A" w:rsidRPr="00896B12" w:rsidRDefault="0090061A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</w:pPr>
    </w:p>
    <w:p w:rsidR="0090061A" w:rsidRPr="00896B12" w:rsidRDefault="0090061A" w:rsidP="0090061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B12">
        <w:rPr>
          <w:rFonts w:ascii="Times New Roman" w:hAnsi="Times New Roman" w:cs="Times New Roman"/>
          <w:b/>
          <w:sz w:val="24"/>
          <w:szCs w:val="24"/>
        </w:rPr>
        <w:t>RESULTADO DA SELEÇÃO DE MONITORES</w:t>
      </w:r>
    </w:p>
    <w:p w:rsidR="00521805" w:rsidRDefault="00521805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13749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4111"/>
        <w:gridCol w:w="2977"/>
        <w:gridCol w:w="2409"/>
        <w:gridCol w:w="4252"/>
      </w:tblGrid>
      <w:tr w:rsidR="0090061A" w:rsidTr="0090061A">
        <w:tc>
          <w:tcPr>
            <w:tcW w:w="4111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ALUNO/MONITOR</w:t>
            </w:r>
          </w:p>
        </w:tc>
        <w:tc>
          <w:tcPr>
            <w:tcW w:w="2977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2409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PERÍODO/TURNO</w:t>
            </w:r>
          </w:p>
        </w:tc>
        <w:tc>
          <w:tcPr>
            <w:tcW w:w="4252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PROFESSOR(A)</w:t>
            </w:r>
          </w:p>
        </w:tc>
      </w:tr>
      <w:tr w:rsidR="0090061A" w:rsidTr="0090061A">
        <w:tc>
          <w:tcPr>
            <w:tcW w:w="4111" w:type="dxa"/>
          </w:tcPr>
          <w:p w:rsidR="0090061A" w:rsidRPr="00896B12" w:rsidRDefault="00896B12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Jéssica Linhares Lins</w:t>
            </w:r>
          </w:p>
        </w:tc>
        <w:tc>
          <w:tcPr>
            <w:tcW w:w="2977" w:type="dxa"/>
          </w:tcPr>
          <w:p w:rsidR="0090061A" w:rsidRPr="00896B12" w:rsidRDefault="00896B12" w:rsidP="00896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Contabilidade Geral I</w:t>
            </w:r>
          </w:p>
        </w:tc>
        <w:tc>
          <w:tcPr>
            <w:tcW w:w="2409" w:type="dxa"/>
          </w:tcPr>
          <w:p w:rsidR="0090061A" w:rsidRPr="00896B12" w:rsidRDefault="00896B12" w:rsidP="00900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2º Noite</w:t>
            </w:r>
          </w:p>
        </w:tc>
        <w:tc>
          <w:tcPr>
            <w:tcW w:w="4252" w:type="dxa"/>
          </w:tcPr>
          <w:p w:rsidR="0090061A" w:rsidRPr="00896B12" w:rsidRDefault="00896B12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Márcia Fernanda de Morais Santos</w:t>
            </w:r>
          </w:p>
        </w:tc>
      </w:tr>
      <w:tr w:rsidR="0090061A" w:rsidTr="0090061A">
        <w:tc>
          <w:tcPr>
            <w:tcW w:w="4111" w:type="dxa"/>
          </w:tcPr>
          <w:p w:rsidR="0090061A" w:rsidRPr="00896B12" w:rsidRDefault="00896B12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Francisco Daniel marques de Abreu Lira</w:t>
            </w:r>
          </w:p>
        </w:tc>
        <w:tc>
          <w:tcPr>
            <w:tcW w:w="2977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Contabilidade Geral II</w:t>
            </w:r>
          </w:p>
        </w:tc>
        <w:tc>
          <w:tcPr>
            <w:tcW w:w="2409" w:type="dxa"/>
          </w:tcPr>
          <w:p w:rsidR="0090061A" w:rsidRPr="00896B12" w:rsidRDefault="0090061A" w:rsidP="00900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3º Noite</w:t>
            </w:r>
          </w:p>
        </w:tc>
        <w:tc>
          <w:tcPr>
            <w:tcW w:w="4252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Adriana de Almeida Paula da Graça</w:t>
            </w:r>
          </w:p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061A" w:rsidTr="0090061A">
        <w:tc>
          <w:tcPr>
            <w:tcW w:w="4111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Jéssica Linhares Lins</w:t>
            </w:r>
          </w:p>
        </w:tc>
        <w:tc>
          <w:tcPr>
            <w:tcW w:w="2977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Sistemas de Informações Contábeis</w:t>
            </w:r>
          </w:p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0061A" w:rsidRPr="00896B12" w:rsidRDefault="0090061A" w:rsidP="00900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3º Noite</w:t>
            </w:r>
          </w:p>
        </w:tc>
        <w:tc>
          <w:tcPr>
            <w:tcW w:w="4252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Geysa</w:t>
            </w:r>
            <w:proofErr w:type="spellEnd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 xml:space="preserve"> Medeiros Olímpio</w:t>
            </w:r>
          </w:p>
        </w:tc>
      </w:tr>
      <w:tr w:rsidR="0090061A" w:rsidTr="0090061A">
        <w:tc>
          <w:tcPr>
            <w:tcW w:w="4111" w:type="dxa"/>
          </w:tcPr>
          <w:p w:rsidR="0090061A" w:rsidRPr="00896B12" w:rsidRDefault="00896B12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Witalo</w:t>
            </w:r>
            <w:proofErr w:type="spellEnd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 xml:space="preserve"> Santos Lira</w:t>
            </w:r>
          </w:p>
        </w:tc>
        <w:tc>
          <w:tcPr>
            <w:tcW w:w="2977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Teorias das Organizações</w:t>
            </w:r>
          </w:p>
        </w:tc>
        <w:tc>
          <w:tcPr>
            <w:tcW w:w="2409" w:type="dxa"/>
          </w:tcPr>
          <w:p w:rsidR="0090061A" w:rsidRPr="00896B12" w:rsidRDefault="0090061A" w:rsidP="00900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2º Noite</w:t>
            </w:r>
          </w:p>
        </w:tc>
        <w:tc>
          <w:tcPr>
            <w:tcW w:w="4252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Sâmia</w:t>
            </w:r>
            <w:proofErr w:type="spellEnd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 xml:space="preserve"> Macedo Santana</w:t>
            </w:r>
          </w:p>
          <w:p w:rsidR="0090061A" w:rsidRPr="00896B12" w:rsidRDefault="0090061A" w:rsidP="009006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2094E" w:rsidRDefault="0032094E" w:rsidP="004D784B">
      <w:pPr>
        <w:rPr>
          <w:rFonts w:ascii="Times New Roman" w:hAnsi="Times New Roman" w:cs="Times New Roman"/>
          <w:b/>
          <w:sz w:val="24"/>
          <w:szCs w:val="24"/>
        </w:rPr>
      </w:pPr>
    </w:p>
    <w:p w:rsidR="00896B12" w:rsidRPr="00896B12" w:rsidRDefault="00896B12" w:rsidP="00896B12">
      <w:pPr>
        <w:ind w:left="709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896B12">
        <w:rPr>
          <w:rFonts w:ascii="Times New Roman" w:hAnsi="Times New Roman" w:cs="Times New Roman"/>
          <w:b/>
          <w:smallCaps/>
          <w:sz w:val="24"/>
          <w:szCs w:val="24"/>
          <w:highlight w:val="lightGray"/>
        </w:rPr>
        <w:t>MONITORES E PROFESSORES - deverão observar fichas (anexos no edital) e prazos abaixo:</w:t>
      </w:r>
    </w:p>
    <w:tbl>
      <w:tblPr>
        <w:tblW w:w="92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7"/>
        <w:gridCol w:w="6067"/>
        <w:gridCol w:w="2703"/>
      </w:tblGrid>
      <w:tr w:rsidR="00896B12" w:rsidRPr="00896B12" w:rsidTr="00C50E8B">
        <w:trPr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Atividade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data</w:t>
            </w:r>
          </w:p>
        </w:tc>
      </w:tr>
      <w:tr w:rsidR="00896B12" w:rsidRPr="00E2184C" w:rsidTr="00C50E8B">
        <w:trPr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Entrega do Plano de Trabalho de Monitoria – Elaborado pelos alunos selecionados e respectivos Professores.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b/>
                <w:sz w:val="24"/>
                <w:szCs w:val="24"/>
              </w:rPr>
              <w:t>25/03/2019</w:t>
            </w:r>
          </w:p>
        </w:tc>
      </w:tr>
      <w:tr w:rsidR="00896B12" w:rsidRPr="00E2184C" w:rsidTr="00C50E8B">
        <w:trPr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Entrega do Relatório de Monitoria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b/>
                <w:sz w:val="24"/>
                <w:szCs w:val="24"/>
              </w:rPr>
              <w:t>11/06/19</w:t>
            </w:r>
          </w:p>
        </w:tc>
      </w:tr>
    </w:tbl>
    <w:p w:rsidR="00896B12" w:rsidRDefault="00896B12" w:rsidP="004D784B">
      <w:pPr>
        <w:rPr>
          <w:rFonts w:ascii="Times New Roman" w:hAnsi="Times New Roman" w:cs="Times New Roman"/>
          <w:b/>
          <w:sz w:val="24"/>
          <w:szCs w:val="24"/>
        </w:rPr>
      </w:pPr>
    </w:p>
    <w:p w:rsidR="00896B12" w:rsidRPr="00896B12" w:rsidRDefault="00896B12" w:rsidP="00896B1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96B12">
        <w:rPr>
          <w:rFonts w:ascii="Times New Roman" w:hAnsi="Times New Roman" w:cs="Times New Roman"/>
          <w:sz w:val="24"/>
          <w:szCs w:val="24"/>
        </w:rPr>
        <w:t>Teresina, 20/03/2019</w:t>
      </w:r>
    </w:p>
    <w:sectPr w:rsidR="00896B12" w:rsidRPr="00896B12" w:rsidSect="00521805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94E"/>
    <w:rsid w:val="002C01AF"/>
    <w:rsid w:val="0032094E"/>
    <w:rsid w:val="004D784B"/>
    <w:rsid w:val="00521805"/>
    <w:rsid w:val="005D3ABC"/>
    <w:rsid w:val="00896B12"/>
    <w:rsid w:val="0090061A"/>
    <w:rsid w:val="00E9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9E54FF-1C7D-4C88-8C46-094FEE8A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D78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124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CONTABEIS</dc:creator>
  <cp:keywords/>
  <dc:description/>
  <cp:lastModifiedBy>CONTABEIS</cp:lastModifiedBy>
  <cp:revision>3</cp:revision>
  <dcterms:created xsi:type="dcterms:W3CDTF">2019-02-12T13:33:00Z</dcterms:created>
  <dcterms:modified xsi:type="dcterms:W3CDTF">2019-03-20T12:45:00Z</dcterms:modified>
</cp:coreProperties>
</file>